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D26" w:rsidRDefault="00FF3BD4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B702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F75D26" w:rsidRDefault="00FF3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B702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F75D26" w:rsidRDefault="00FF3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B702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B702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 w:rsidR="00B702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B702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F75D26" w:rsidRDefault="00FF3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702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</w:p>
    <w:p w:rsidR="00F75D26" w:rsidRDefault="00B70224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04 </w:t>
      </w:r>
      <w:r w:rsidR="00FF3BD4"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06-2/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26</w:t>
      </w:r>
    </w:p>
    <w:p w:rsidR="00F75D26" w:rsidRDefault="00B70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proofErr w:type="gramStart"/>
      <w:r w:rsidR="00FF3BD4">
        <w:rPr>
          <w:rFonts w:ascii="Times New Roman" w:eastAsia="Times New Roman" w:hAnsi="Times New Roman" w:cs="Times New Roman"/>
          <w:sz w:val="24"/>
          <w:szCs w:val="24"/>
          <w:lang w:val="sr-Cyrl-RS"/>
        </w:rPr>
        <w:t>januar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 w:rsidR="00FF3BD4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F75D26" w:rsidRDefault="00FF3BD4">
      <w:pPr>
        <w:spacing w:after="72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B702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B702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B702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B702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B702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B702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F75D26" w:rsidRDefault="00FF3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B702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B702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</w:t>
      </w:r>
      <w:r w:rsidR="00B702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702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B702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B702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702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</w:t>
      </w:r>
    </w:p>
    <w:p w:rsidR="00F75D26" w:rsidRDefault="00B7022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33.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F3BD4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F3BD4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F3BD4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F3BD4"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F3BD4"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F3BD4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F3BD4"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F75D26" w:rsidRDefault="00FF3BD4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B702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B702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ODRŽANE</w:t>
      </w:r>
      <w:r w:rsidR="00B702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70224">
        <w:rPr>
          <w:rFonts w:ascii="Times New Roman" w:eastAsia="Times New Roman" w:hAnsi="Times New Roman" w:cs="Times New Roman"/>
          <w:sz w:val="24"/>
          <w:szCs w:val="24"/>
        </w:rPr>
        <w:t>19</w:t>
      </w:r>
      <w:r w:rsidR="00B702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JANUARA</w:t>
      </w:r>
      <w:r w:rsidR="00B702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</w:t>
      </w:r>
      <w:r w:rsidR="00B70224">
        <w:rPr>
          <w:rFonts w:ascii="Times New Roman" w:eastAsia="Times New Roman" w:hAnsi="Times New Roman" w:cs="Times New Roman"/>
          <w:sz w:val="24"/>
          <w:szCs w:val="24"/>
        </w:rPr>
        <w:t>6</w:t>
      </w:r>
      <w:r w:rsidR="00B702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F75D26" w:rsidRDefault="00B70224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F3BD4">
        <w:rPr>
          <w:rFonts w:ascii="Times New Roman" w:eastAsia="Calibri" w:hAnsi="Times New Roman" w:cs="Times New Roman"/>
          <w:sz w:val="24"/>
          <w:szCs w:val="24"/>
        </w:rPr>
        <w:t>Sednica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eastAsia="Calibri" w:hAnsi="Times New Roman" w:cs="Times New Roman"/>
          <w:sz w:val="24"/>
          <w:szCs w:val="24"/>
        </w:rPr>
        <w:t>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eastAsia="Calibri" w:hAnsi="Times New Roman" w:cs="Times New Roman"/>
          <w:sz w:val="24"/>
          <w:szCs w:val="24"/>
        </w:rPr>
        <w:t>počela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0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časova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F75D26" w:rsidRDefault="00B70224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F3BD4">
        <w:rPr>
          <w:rFonts w:ascii="Times New Roman" w:eastAsia="Calibri" w:hAnsi="Times New Roman" w:cs="Times New Roman"/>
          <w:sz w:val="24"/>
          <w:szCs w:val="24"/>
        </w:rPr>
        <w:t>Sednicom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eastAsia="Calibri" w:hAnsi="Times New Roman" w:cs="Times New Roman"/>
          <w:sz w:val="24"/>
          <w:szCs w:val="24"/>
        </w:rPr>
        <w:t>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eastAsia="Calibri" w:hAnsi="Times New Roman" w:cs="Times New Roman"/>
          <w:sz w:val="24"/>
          <w:szCs w:val="24"/>
        </w:rPr>
        <w:t>predsedava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Milica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F75D26" w:rsidRDefault="00B70224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F3BD4">
        <w:rPr>
          <w:rFonts w:ascii="Times New Roman" w:eastAsia="Calibri" w:hAnsi="Times New Roman" w:cs="Times New Roman"/>
          <w:sz w:val="24"/>
          <w:szCs w:val="24"/>
        </w:rPr>
        <w:t>Sednici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eastAsia="Calibri" w:hAnsi="Times New Roman" w:cs="Times New Roman"/>
          <w:sz w:val="24"/>
          <w:szCs w:val="24"/>
        </w:rPr>
        <w:t>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eastAsia="Calibri" w:hAnsi="Times New Roman" w:cs="Times New Roman"/>
          <w:sz w:val="24"/>
          <w:szCs w:val="24"/>
        </w:rPr>
        <w:t>prisustvovali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eastAsia="Calibri" w:hAnsi="Times New Roman" w:cs="Times New Roman"/>
          <w:sz w:val="24"/>
          <w:szCs w:val="24"/>
        </w:rPr>
        <w:t>članovi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eastAsia="Calibri" w:hAnsi="Times New Roman" w:cs="Times New Roman"/>
          <w:sz w:val="24"/>
          <w:szCs w:val="24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Nikola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Bokan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Vesna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Nedović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Jasmina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Palurović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Sanja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Jefić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Branković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Jovanović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Olja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Gnjidić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Risto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Kostov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Dijana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Radović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F75D26" w:rsidRDefault="00B70224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FF3BD4">
        <w:rPr>
          <w:rFonts w:ascii="Times New Roman" w:eastAsia="Calibri" w:hAnsi="Times New Roman" w:cs="Times New Roman"/>
          <w:sz w:val="24"/>
          <w:szCs w:val="24"/>
        </w:rPr>
        <w:t>Sednici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eastAsia="Calibri" w:hAnsi="Times New Roman" w:cs="Times New Roman"/>
          <w:sz w:val="24"/>
          <w:szCs w:val="24"/>
        </w:rPr>
        <w:t>ni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eastAsia="Calibri" w:hAnsi="Times New Roman" w:cs="Times New Roman"/>
          <w:sz w:val="24"/>
          <w:szCs w:val="24"/>
        </w:rPr>
        <w:t>prisustvova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Krstić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Danijela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ni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njihovi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zamenici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F75D26" w:rsidRDefault="00B70224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FF3BD4"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/>
          <w:sz w:val="24"/>
          <w:szCs w:val="24"/>
          <w:lang w:val="sr-Cyrl-RS"/>
        </w:rPr>
        <w:t>prisustvovao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/>
          <w:sz w:val="24"/>
          <w:szCs w:val="24"/>
          <w:lang w:val="sr-Cyrl-RS"/>
        </w:rPr>
        <w:t>Jovan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/>
          <w:sz w:val="24"/>
          <w:szCs w:val="24"/>
          <w:lang w:val="sr-Cyrl-RS"/>
        </w:rPr>
        <w:t>Knežević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/>
          <w:sz w:val="24"/>
          <w:szCs w:val="24"/>
          <w:lang w:val="sr-Cyrl-RS"/>
        </w:rPr>
        <w:t>iz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/>
          <w:sz w:val="24"/>
          <w:szCs w:val="24"/>
          <w:lang w:val="sr-Cyrl-RS"/>
        </w:rPr>
        <w:t>Ministarstva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/>
          <w:sz w:val="24"/>
          <w:szCs w:val="24"/>
          <w:lang w:val="sr-Cyrl-RS"/>
        </w:rPr>
        <w:t>državne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/>
          <w:sz w:val="24"/>
          <w:szCs w:val="24"/>
          <w:lang w:val="sr-Cyrl-RS"/>
        </w:rPr>
        <w:t>uprave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/>
          <w:sz w:val="24"/>
          <w:szCs w:val="24"/>
          <w:lang w:val="sr-Cyrl-RS"/>
        </w:rPr>
        <w:t>lokalne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/>
          <w:sz w:val="24"/>
          <w:szCs w:val="24"/>
          <w:lang w:val="sr-Cyrl-RS"/>
        </w:rPr>
        <w:t>samouprave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F75D26" w:rsidRDefault="00B70224">
      <w:pPr>
        <w:tabs>
          <w:tab w:val="left" w:pos="720"/>
        </w:tabs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utvrdio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sledeći</w:t>
      </w:r>
    </w:p>
    <w:p w:rsidR="00F75D26" w:rsidRDefault="00F75D2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75D26" w:rsidRDefault="00FF3BD4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D</w:t>
      </w:r>
      <w:r w:rsidR="00B702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</w:t>
      </w:r>
      <w:r w:rsidR="00B702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B702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B702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</w:t>
      </w:r>
      <w:r w:rsidR="00B702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B70224">
        <w:rPr>
          <w:rFonts w:ascii="Times New Roman" w:hAnsi="Times New Roman"/>
          <w:sz w:val="24"/>
          <w:szCs w:val="24"/>
          <w:lang w:val="sr-Cyrl-RS"/>
        </w:rPr>
        <w:t xml:space="preserve">  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B702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B702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F75D26" w:rsidRDefault="00F75D26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F75D26" w:rsidRDefault="00B70224">
      <w:pPr>
        <w:pStyle w:val="ListParagraph"/>
        <w:numPr>
          <w:ilvl w:val="0"/>
          <w:numId w:val="1"/>
        </w:numPr>
        <w:spacing w:after="120" w:line="240" w:lineRule="auto"/>
        <w:ind w:left="0" w:firstLine="44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Razmatranje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/>
          <w:color w:val="000000" w:themeColor="text1"/>
          <w:sz w:val="24"/>
          <w:szCs w:val="24"/>
        </w:rPr>
        <w:t>Predlog</w:t>
      </w:r>
      <w:r w:rsidR="00FF3BD4">
        <w:rPr>
          <w:rFonts w:ascii="Times New Roman" w:hAnsi="Times New Roman"/>
          <w:color w:val="000000" w:themeColor="text1"/>
          <w:sz w:val="24"/>
          <w:szCs w:val="24"/>
          <w:lang w:val="sr-Cyrl-RS"/>
        </w:rPr>
        <w:t>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F3BD4">
        <w:rPr>
          <w:rFonts w:ascii="Times New Roman" w:hAnsi="Times New Roman"/>
          <w:color w:val="000000" w:themeColor="text1"/>
          <w:sz w:val="24"/>
          <w:szCs w:val="24"/>
        </w:rPr>
        <w:t>zakona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F3BD4">
        <w:rPr>
          <w:rFonts w:ascii="Times New Roman" w:hAnsi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F3BD4">
        <w:rPr>
          <w:rFonts w:ascii="Times New Roman" w:hAnsi="Times New Roman"/>
          <w:color w:val="000000" w:themeColor="text1"/>
          <w:sz w:val="24"/>
          <w:szCs w:val="24"/>
        </w:rPr>
        <w:t>izmenama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F3BD4">
        <w:rPr>
          <w:rFonts w:ascii="Times New Roman" w:hAnsi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F3BD4">
        <w:rPr>
          <w:rFonts w:ascii="Times New Roman" w:hAnsi="Times New Roman"/>
          <w:color w:val="000000" w:themeColor="text1"/>
          <w:sz w:val="24"/>
          <w:szCs w:val="24"/>
        </w:rPr>
        <w:t>dopunama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F3BD4">
        <w:rPr>
          <w:rFonts w:ascii="Times New Roman" w:hAnsi="Times New Roman"/>
          <w:color w:val="000000" w:themeColor="text1"/>
          <w:sz w:val="24"/>
          <w:szCs w:val="24"/>
        </w:rPr>
        <w:t>Zakona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F3BD4">
        <w:rPr>
          <w:rFonts w:ascii="Times New Roman" w:hAnsi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F3BD4">
        <w:rPr>
          <w:rFonts w:ascii="Times New Roman" w:hAnsi="Times New Roman"/>
          <w:color w:val="000000" w:themeColor="text1"/>
          <w:sz w:val="24"/>
          <w:szCs w:val="24"/>
        </w:rPr>
        <w:t>sedištima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F3BD4">
        <w:rPr>
          <w:rFonts w:ascii="Times New Roman" w:hAnsi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F3BD4">
        <w:rPr>
          <w:rFonts w:ascii="Times New Roman" w:hAnsi="Times New Roman"/>
          <w:color w:val="000000" w:themeColor="text1"/>
          <w:sz w:val="24"/>
          <w:szCs w:val="24"/>
        </w:rPr>
        <w:t>područjima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F3BD4">
        <w:rPr>
          <w:rFonts w:ascii="Times New Roman" w:hAnsi="Times New Roman"/>
          <w:color w:val="000000" w:themeColor="text1"/>
          <w:sz w:val="24"/>
          <w:szCs w:val="24"/>
        </w:rPr>
        <w:t>sudova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F3BD4">
        <w:rPr>
          <w:rFonts w:ascii="Times New Roman" w:hAnsi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F3BD4">
        <w:rPr>
          <w:rFonts w:ascii="Times New Roman" w:hAnsi="Times New Roman"/>
          <w:color w:val="000000" w:themeColor="text1"/>
          <w:sz w:val="24"/>
          <w:szCs w:val="24"/>
        </w:rPr>
        <w:t>javnih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F3BD4">
        <w:rPr>
          <w:rFonts w:ascii="Times New Roman" w:hAnsi="Times New Roman"/>
          <w:color w:val="000000" w:themeColor="text1"/>
          <w:sz w:val="24"/>
          <w:szCs w:val="24"/>
        </w:rPr>
        <w:t>tužilašt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FF3BD4">
        <w:rPr>
          <w:rFonts w:ascii="Times New Roman" w:hAnsi="Times New Roman"/>
          <w:color w:val="000000" w:themeColor="text1"/>
          <w:sz w:val="24"/>
          <w:szCs w:val="24"/>
        </w:rPr>
        <w:t>va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koji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podneo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narodni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poslanik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dr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Uglješa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Mrdić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(</w:t>
      </w:r>
      <w:r w:rsidR="00FF3BD4"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broj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011-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734/25 </w:t>
      </w:r>
      <w:r w:rsidR="00FF3BD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22. </w:t>
      </w:r>
      <w:r w:rsidR="00FF3BD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decembra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 w:rsidR="00FF3BD4">
        <w:rPr>
          <w:rFonts w:ascii="Times New Roman" w:hAnsi="Times New Roman"/>
          <w:bCs/>
          <w:color w:val="000000" w:themeColor="text1"/>
          <w:sz w:val="24"/>
          <w:szCs w:val="24"/>
        </w:rPr>
        <w:t>godine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pojedinostima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;</w:t>
      </w:r>
    </w:p>
    <w:p w:rsidR="00F75D26" w:rsidRDefault="00FF3BD4">
      <w:pPr>
        <w:pStyle w:val="ListParagraph"/>
        <w:numPr>
          <w:ilvl w:val="0"/>
          <w:numId w:val="1"/>
        </w:numPr>
        <w:spacing w:after="120" w:line="240" w:lineRule="auto"/>
        <w:ind w:left="0" w:firstLine="44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Razmatranje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Predlog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zakona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izmenama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Zakona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Visokom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savetu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tužilaštva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koji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podneo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narodni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poslanik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dr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Uglješa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Mrdić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broj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011-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733/25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22.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decembra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5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godine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pojedinostima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;</w:t>
      </w:r>
    </w:p>
    <w:p w:rsidR="00F75D26" w:rsidRDefault="00FF3BD4">
      <w:pPr>
        <w:pStyle w:val="ListParagraph"/>
        <w:numPr>
          <w:ilvl w:val="0"/>
          <w:numId w:val="1"/>
        </w:numPr>
        <w:spacing w:after="120" w:line="240" w:lineRule="auto"/>
        <w:ind w:left="0" w:firstLine="45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Razmatranje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Predlog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zakona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izmenama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dopunama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Zakona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organizaciji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nadležnosti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državnih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organa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borbu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protiv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visokotehnološkog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kriminala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koji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podneo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narodni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poslanik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dr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Uglješa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Mrdić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broj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011-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732/25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22.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decembra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5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godine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pojedinostima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;</w:t>
      </w:r>
    </w:p>
    <w:p w:rsidR="00F75D26" w:rsidRDefault="00FF3BD4">
      <w:pPr>
        <w:pStyle w:val="ListParagraph"/>
        <w:numPr>
          <w:ilvl w:val="0"/>
          <w:numId w:val="1"/>
        </w:numPr>
        <w:spacing w:after="120" w:line="240" w:lineRule="auto"/>
        <w:ind w:left="0" w:firstLine="45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Razmatranje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Predlog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zakona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izmenama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dopunama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Zakona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javnom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tužilaštvu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>,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koji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podneo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narodni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poslanik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dr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Uglješa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Mrdić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broj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011-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731/25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22.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decembra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5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godine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pojedinostima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;</w:t>
      </w:r>
    </w:p>
    <w:p w:rsidR="00F75D26" w:rsidRDefault="00FF3BD4">
      <w:pPr>
        <w:pStyle w:val="ListParagraph"/>
        <w:numPr>
          <w:ilvl w:val="0"/>
          <w:numId w:val="1"/>
        </w:numPr>
        <w:spacing w:after="120" w:line="240" w:lineRule="auto"/>
        <w:ind w:left="0" w:firstLine="45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Razmatranje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Predlog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zakona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izmeni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</w:t>
      </w:r>
      <w:r>
        <w:rPr>
          <w:rFonts w:ascii="Times New Roman" w:hAnsi="Times New Roman"/>
          <w:color w:val="000000" w:themeColor="text1"/>
          <w:sz w:val="24"/>
          <w:szCs w:val="24"/>
        </w:rPr>
        <w:t>akona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sudijama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koji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podneo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narodni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poslanik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dr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Uglješa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Mrdić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broj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011-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730/25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22.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decembra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5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godine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pojedinostima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;</w:t>
      </w:r>
    </w:p>
    <w:p w:rsidR="00F75D26" w:rsidRDefault="00FF3BD4">
      <w:pPr>
        <w:pStyle w:val="ListParagraph"/>
        <w:numPr>
          <w:ilvl w:val="0"/>
          <w:numId w:val="1"/>
        </w:numPr>
        <w:spacing w:after="120" w:line="240" w:lineRule="auto"/>
        <w:ind w:left="0" w:firstLine="45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Razmatranje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Predloga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zakona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izmeni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Zakona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državnim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službenicima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koji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podnela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Vlada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broj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011-2625/25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11.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decembra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godine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pojedinostima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F75D26" w:rsidRDefault="00F75D26">
      <w:pPr>
        <w:pStyle w:val="ListParagraph"/>
        <w:spacing w:after="120" w:line="240" w:lineRule="auto"/>
        <w:ind w:left="45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</w:p>
    <w:p w:rsidR="00F75D26" w:rsidRDefault="00FF3BD4">
      <w:pPr>
        <w:spacing w:after="12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RS"/>
        </w:rPr>
        <w:lastRenderedPageBreak/>
        <w:t>Prva</w:t>
      </w:r>
      <w:r w:rsidR="00B70224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RS"/>
        </w:rPr>
        <w:t>tačka</w:t>
      </w:r>
      <w:r w:rsidR="00B70224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RS"/>
        </w:rPr>
        <w:t>dnevnog</w:t>
      </w:r>
      <w:r w:rsidR="00B70224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RS"/>
        </w:rPr>
        <w:t>reda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Razmatranje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Predlog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zakona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izmenama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dopunama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Zakona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sedištima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područjima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sudova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javnih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tužilašt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/>
          <w:color w:val="000000" w:themeColor="text1"/>
          <w:sz w:val="24"/>
          <w:szCs w:val="24"/>
        </w:rPr>
        <w:t>va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koji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podneo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narodni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poslanik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dr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Uglješa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Mrdić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broj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011-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734/25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22.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decembra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5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bCs/>
          <w:color w:val="000000" w:themeColor="text1"/>
          <w:sz w:val="24"/>
          <w:szCs w:val="24"/>
        </w:rPr>
        <w:t>godine</w:t>
      </w:r>
      <w:proofErr w:type="gramEnd"/>
      <w:r w:rsidR="00B70224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pojedinostima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.</w:t>
      </w:r>
    </w:p>
    <w:p w:rsidR="00F75D26" w:rsidRDefault="00F75D26">
      <w:pPr>
        <w:spacing w:after="12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</w:p>
    <w:p w:rsidR="00F75D26" w:rsidRDefault="00FF3BD4">
      <w:pPr>
        <w:pStyle w:val="NoSpacing"/>
        <w:ind w:firstLine="45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B7022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</w:t>
      </w:r>
      <w:r>
        <w:rPr>
          <w:rFonts w:ascii="Times New Roman" w:hAnsi="Times New Roman" w:cs="Times New Roman"/>
          <w:sz w:val="24"/>
          <w:szCs w:val="24"/>
        </w:rPr>
        <w:t>redlog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>
        <w:rPr>
          <w:rFonts w:ascii="Times New Roman" w:hAnsi="Times New Roman" w:cs="Times New Roman"/>
          <w:sz w:val="24"/>
          <w:szCs w:val="24"/>
        </w:rPr>
        <w:t>akona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sedištima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područjima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sudova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javnih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tužilašt</w:t>
      </w:r>
      <w:r w:rsidR="00B7022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B7022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B7022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podneo</w:t>
      </w:r>
      <w:r w:rsidR="00B7022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narodni</w:t>
      </w:r>
      <w:r w:rsidR="00B7022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poslanik</w:t>
      </w:r>
      <w:r w:rsidR="00B7022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dr</w:t>
      </w:r>
      <w:r w:rsidR="00B7022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Uglješa</w:t>
      </w:r>
      <w:r w:rsidR="00B7022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Mrdić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B7022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  <w:r w:rsidR="00B7022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amandmani</w:t>
      </w:r>
      <w:r w:rsidR="00B70224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F75D26" w:rsidRDefault="00F75D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Stamatović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75D26" w:rsidRDefault="00F75D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doneo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F75D26" w:rsidRDefault="00F75D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D26" w:rsidRDefault="00FF3BD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196.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75D26" w:rsidRDefault="00F75D2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D26" w:rsidRDefault="00FF3BD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F75D26" w:rsidRDefault="00F75D2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D26" w:rsidRDefault="00FF3BD4">
      <w:pPr>
        <w:pStyle w:val="NoSpacing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Druga</w:t>
      </w:r>
      <w:r w:rsidR="00B702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B702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B702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Razmatranje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Predlog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zakona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izmenama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Zakona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Visokom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savetu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tužilaštva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koji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podneo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narodni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poslanik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dr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Uglješa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Mrdić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broj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011-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733/25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22.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decembra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5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bCs/>
          <w:color w:val="000000" w:themeColor="text1"/>
          <w:sz w:val="24"/>
          <w:szCs w:val="24"/>
        </w:rPr>
        <w:t>godine</w:t>
      </w:r>
      <w:proofErr w:type="gramEnd"/>
      <w:r w:rsidR="00B70224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,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pojedinostima</w:t>
      </w:r>
    </w:p>
    <w:p w:rsidR="00F75D26" w:rsidRDefault="00F75D26">
      <w:pPr>
        <w:pStyle w:val="NoSpacing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</w:p>
    <w:p w:rsidR="00F75D26" w:rsidRDefault="00FF3BD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B7022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>
        <w:rPr>
          <w:rFonts w:ascii="Times New Roman" w:hAnsi="Times New Roman" w:cs="Times New Roman"/>
          <w:sz w:val="24"/>
          <w:szCs w:val="24"/>
        </w:rPr>
        <w:t>akona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>
        <w:rPr>
          <w:rFonts w:ascii="Times New Roman" w:hAnsi="Times New Roman" w:cs="Times New Roman"/>
          <w:sz w:val="24"/>
          <w:szCs w:val="24"/>
        </w:rPr>
        <w:t>isokom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savetu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tužilaštv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B7022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B7022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podneo</w:t>
      </w:r>
      <w:r w:rsidR="00B7022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narodni</w:t>
      </w:r>
      <w:r w:rsidR="00B7022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poslanik</w:t>
      </w:r>
      <w:r w:rsidR="00B7022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dr</w:t>
      </w:r>
      <w:r w:rsidR="00B7022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Uglješa</w:t>
      </w:r>
      <w:r w:rsidR="00B7022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Mrdić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B7022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  <w:r w:rsidR="00B7022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amandmani</w:t>
      </w:r>
      <w:r w:rsidR="00B70224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F75D26" w:rsidRDefault="00F75D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Slavica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Irena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Sonja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Pernat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Slavica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Irena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Sonja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Pernat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75D26" w:rsidRDefault="00F75D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D26" w:rsidRDefault="00FF3BD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F75D26" w:rsidRDefault="00F75D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D26" w:rsidRDefault="00FF3BD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196.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amandmani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F75D26" w:rsidRDefault="00F75D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75D26" w:rsidRDefault="00F75D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D26" w:rsidRDefault="00FF3BD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F75D26" w:rsidRDefault="00F75D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D26" w:rsidRDefault="00FF3BD4">
      <w:pPr>
        <w:pStyle w:val="NoSpacing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Treća</w:t>
      </w:r>
      <w:r w:rsidR="00B702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B702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B702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Razmatranje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Predlog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zakona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izmenama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dopunama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Zakona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organizaciji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nadležnosti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državnih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organa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borbu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protiv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visokotehnološkog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kriminala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koji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podneo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narodni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poslanik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dr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Uglješa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Mrdić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broj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011-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732/25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22.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decembra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5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bCs/>
          <w:color w:val="000000" w:themeColor="text1"/>
          <w:sz w:val="24"/>
          <w:szCs w:val="24"/>
        </w:rPr>
        <w:t>godine</w:t>
      </w:r>
      <w:proofErr w:type="gramEnd"/>
      <w:r w:rsidR="00B70224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pojedinostima</w:t>
      </w:r>
    </w:p>
    <w:p w:rsidR="00F75D26" w:rsidRDefault="00F75D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D26" w:rsidRDefault="00FF3BD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B7022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</w:t>
      </w:r>
      <w:r>
        <w:rPr>
          <w:rFonts w:ascii="Times New Roman" w:hAnsi="Times New Roman" w:cs="Times New Roman"/>
          <w:sz w:val="24"/>
          <w:szCs w:val="24"/>
        </w:rPr>
        <w:t>redlog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>
        <w:rPr>
          <w:rFonts w:ascii="Times New Roman" w:hAnsi="Times New Roman" w:cs="Times New Roman"/>
          <w:sz w:val="24"/>
          <w:szCs w:val="24"/>
        </w:rPr>
        <w:t>akona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organizaciji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nadležnosti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državnih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organa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borbu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protiv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visokotehnološkog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kriminala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B7022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B7022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podneo</w:t>
      </w:r>
      <w:r w:rsidR="00B7022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narodni</w:t>
      </w:r>
      <w:r w:rsidR="00B7022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poslanik</w:t>
      </w:r>
      <w:r w:rsidR="00B7022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dr</w:t>
      </w:r>
      <w:r w:rsidR="00B7022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Uglješa</w:t>
      </w:r>
      <w:r w:rsidR="00B7022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Mrdić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B7022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  <w:r w:rsidR="00B7022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amandmani</w:t>
      </w:r>
      <w:r w:rsidR="00B70224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F75D26" w:rsidRDefault="00F75D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Antonijević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Antonijević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Ilić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Antonijević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Ilić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Slavica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Irena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Sonja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Pernat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Antonijević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Ilić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Slavica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Irena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Sonja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Pernat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Antonijević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Ilić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Antonijević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Ilić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Antonijević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Ilić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75D26" w:rsidRDefault="00F75D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D26" w:rsidRDefault="00FF3BD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(11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F75D26" w:rsidRDefault="00F75D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D26" w:rsidRDefault="00FF3BD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196.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amandmani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F75D26" w:rsidRDefault="00F75D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Antonijević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Ilić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75D26" w:rsidRDefault="00F75D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D26" w:rsidRDefault="00FF3BD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F75D26" w:rsidRDefault="00F75D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D26" w:rsidRDefault="00FF3BD4">
      <w:pPr>
        <w:pStyle w:val="NoSpacing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Četvrta</w:t>
      </w:r>
      <w:r w:rsidR="00B702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B702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B702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Razmatranje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Predlog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zakona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izmenama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dopunama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Zakona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javnom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tužilaštvu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>,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koji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podneo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narodni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poslanik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dr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Uglješa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Mrdić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broj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011-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731/25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22.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decembra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5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bCs/>
          <w:color w:val="000000" w:themeColor="text1"/>
          <w:sz w:val="24"/>
          <w:szCs w:val="24"/>
        </w:rPr>
        <w:t>godine</w:t>
      </w:r>
      <w:proofErr w:type="gramEnd"/>
      <w:r w:rsidR="00B70224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pojedinostima</w:t>
      </w:r>
    </w:p>
    <w:p w:rsidR="00F75D26" w:rsidRDefault="00F75D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D26" w:rsidRDefault="00FF3BD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</w:t>
      </w:r>
      <w:r>
        <w:rPr>
          <w:rFonts w:ascii="Times New Roman" w:hAnsi="Times New Roman" w:cs="Times New Roman"/>
          <w:sz w:val="24"/>
          <w:szCs w:val="24"/>
          <w:lang w:val="sr-Cyrl-RS"/>
        </w:rPr>
        <w:t>l</w:t>
      </w:r>
      <w:r>
        <w:rPr>
          <w:rFonts w:ascii="Times New Roman" w:hAnsi="Times New Roman" w:cs="Times New Roman"/>
          <w:sz w:val="24"/>
          <w:szCs w:val="24"/>
        </w:rPr>
        <w:t>og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7022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B7022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B7022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podneo</w:t>
      </w:r>
      <w:r w:rsidR="00B7022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narodni</w:t>
      </w:r>
      <w:r w:rsidR="00B7022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poslanik</w:t>
      </w:r>
      <w:r w:rsidR="00B7022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dr</w:t>
      </w:r>
      <w:r w:rsidR="00B7022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Uglješa</w:t>
      </w:r>
      <w:r w:rsidR="00B7022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Mrdić</w:t>
      </w:r>
      <w:r w:rsidR="00B7022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B7022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amandmani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F75D26" w:rsidRDefault="00F75D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Radomir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Biljana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Jelena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Robert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Đorđe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Natalija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Rastislav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Marina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Dobrica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Veselinovi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Bogdan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Slavica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Irena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Sonja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Pernat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Radomir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Biljana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Jelena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Robert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Đorđe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Natalija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Rastislav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Marina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Dobrica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Veselinovi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Bogdan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Radomir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Biljana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Jelena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Robert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Đorđe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Natalija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Rastislav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Marina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Dobrica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Veselinovi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Bogdan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Slavica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Irena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Sonja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Pernat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Radomir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Biljana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Jelena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Robert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Đorđe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Natalija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Rastislav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Marina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Dobrica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Veselinovi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Bogdan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Radomir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Biljana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Jelena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Robert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Đorđe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Natalija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Rastislav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Marina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Dobrica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Veselinovi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Bogdan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Slavica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Irena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Sonja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Pernat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Radomir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Biljana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Jelena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Robert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Đorđe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Natalija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Rastislav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Marina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Dobrica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Veselinovi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Bogdan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Antonijević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Ilić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Radomir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Biljana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Jelena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Robert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Đorđe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Natalija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Rastislav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Marina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Dobrica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Veselinovi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Bogdan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Antonijević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Ilić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FF3BD4">
        <w:rPr>
          <w:rFonts w:ascii="Times New Roman" w:hAnsi="Times New Roman" w:cs="Times New Roman"/>
          <w:sz w:val="24"/>
          <w:szCs w:val="24"/>
          <w:lang w:val="sr-Cyrl-CS"/>
        </w:rPr>
        <w:t>koji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CS"/>
        </w:rPr>
        <w:t>podneo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C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C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C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Radomir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Biljana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Jelena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Robert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Đorđe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Natalija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Rastislav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Marina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Dobrica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Veselinovi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Bogdan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ispravkom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Olja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Radomir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Biljana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Jelena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Robert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Đorđe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Natalija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Rastislav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Marina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Dobrica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Veselinovi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Bogdan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Radomir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Biljana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Jelena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Robert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Đorđe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Natalija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Rastislav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Marina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Dobrica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Veselinovi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Bogdan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Radomir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Biljana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Jelena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Robert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Đorđe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Natalija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Rastislav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Marina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Dobrica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Veselinovi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Bogdan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Radomir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Biljana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Jelena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Robert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Đorđe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Natalija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Rastislav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Marina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Dobrica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Veselinovi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Bogdan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12.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Olja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75D26" w:rsidRDefault="00F75D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D26" w:rsidRDefault="00FF3BD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F75D26" w:rsidRDefault="00F75D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D26" w:rsidRDefault="00F75D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D26" w:rsidRDefault="00FF3BD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196.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amandmani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F75D26" w:rsidRDefault="00F75D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D26" w:rsidRDefault="00F75D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13.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13.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75D26" w:rsidRDefault="00F75D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D26" w:rsidRDefault="00FF3BD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F75D26" w:rsidRDefault="00F75D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D26" w:rsidRDefault="00FF3BD4">
      <w:pPr>
        <w:pStyle w:val="NoSpacing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Peta</w:t>
      </w:r>
      <w:r w:rsidR="00B702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B702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B702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Razmatranje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Predlog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zakona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izmeni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</w:t>
      </w:r>
      <w:r>
        <w:rPr>
          <w:rFonts w:ascii="Times New Roman" w:hAnsi="Times New Roman"/>
          <w:color w:val="000000" w:themeColor="text1"/>
          <w:sz w:val="24"/>
          <w:szCs w:val="24"/>
        </w:rPr>
        <w:t>akona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sudijama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koji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podneo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narodni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poslanik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dr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Uglješa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Mrdić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broj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011-</w:t>
      </w:r>
      <w:r w:rsidR="00B7022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730/25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22.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decembra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5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bCs/>
          <w:color w:val="000000" w:themeColor="text1"/>
          <w:sz w:val="24"/>
          <w:szCs w:val="24"/>
        </w:rPr>
        <w:t>godine</w:t>
      </w:r>
      <w:proofErr w:type="gramEnd"/>
      <w:r w:rsidR="00B70224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pojedinostima</w:t>
      </w:r>
    </w:p>
    <w:p w:rsidR="00F75D26" w:rsidRDefault="00F75D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D26" w:rsidRDefault="00FF3BD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</w:t>
      </w:r>
      <w:r>
        <w:rPr>
          <w:rFonts w:ascii="Times New Roman" w:hAnsi="Times New Roman" w:cs="Times New Roman"/>
          <w:sz w:val="24"/>
          <w:szCs w:val="24"/>
          <w:lang w:val="sr-Cyrl-RS"/>
        </w:rPr>
        <w:t>l</w:t>
      </w:r>
      <w:r>
        <w:rPr>
          <w:rFonts w:ascii="Times New Roman" w:hAnsi="Times New Roman" w:cs="Times New Roman"/>
          <w:sz w:val="24"/>
          <w:szCs w:val="24"/>
        </w:rPr>
        <w:t>og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sudijama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7022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B7022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B7022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podneo</w:t>
      </w:r>
      <w:r w:rsidR="00B7022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narodni</w:t>
      </w:r>
      <w:r w:rsidR="00B7022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poslanik</w:t>
      </w:r>
      <w:r w:rsidR="00B7022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dr</w:t>
      </w:r>
      <w:r w:rsidR="00B7022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Uglješa</w:t>
      </w:r>
      <w:r w:rsidR="00B7022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Mrdić</w:t>
      </w:r>
      <w:r w:rsidR="00B7022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B7022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amandmani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F75D26" w:rsidRDefault="00F75D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Radomir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Biljana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Jelena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Robert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Đorđe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Natalija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Rastislav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Marina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Dobrica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Veselinovi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Bogdan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Slavica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Irena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Sonja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Pernat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F75D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D26" w:rsidRDefault="00FF3BD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F75D26" w:rsidRDefault="00F75D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D26" w:rsidRDefault="00F75D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D26" w:rsidRDefault="00FF3BD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196.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amandmani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F75D26" w:rsidRDefault="00F75D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75D26" w:rsidRDefault="00F75D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D26" w:rsidRDefault="00FF3BD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F75D26" w:rsidRDefault="00F75D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D26" w:rsidRDefault="00FF3BD4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Šesta</w:t>
      </w:r>
      <w:r w:rsidR="00B702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B702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B702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Razmatranje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Predloga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zakona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izmeni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Zakona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državnim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službenicima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koji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podnela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Vlada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broj</w:t>
      </w:r>
      <w:r w:rsidR="00B70224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011-2625/25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11.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decembra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godine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="00B70224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pojedinostima</w:t>
      </w:r>
    </w:p>
    <w:p w:rsidR="00F75D26" w:rsidRDefault="00F75D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D26" w:rsidRDefault="00FF3BD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</w:t>
      </w:r>
      <w:r>
        <w:rPr>
          <w:rFonts w:ascii="Times New Roman" w:hAnsi="Times New Roman" w:cs="Times New Roman"/>
          <w:sz w:val="24"/>
          <w:szCs w:val="24"/>
          <w:lang w:val="sr-Cyrl-RS"/>
        </w:rPr>
        <w:t>l</w:t>
      </w:r>
      <w:r>
        <w:rPr>
          <w:rFonts w:ascii="Times New Roman" w:hAnsi="Times New Roman" w:cs="Times New Roman"/>
          <w:sz w:val="24"/>
          <w:szCs w:val="24"/>
        </w:rPr>
        <w:t>og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izmeni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B7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državnim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službenicima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7022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B7022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B7022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B7022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B7022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B7022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amandmani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F75D26" w:rsidRDefault="00B7022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Radomir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Biljana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Jelena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Robert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Đorđe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Natalija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Rastislav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Marina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</w:rPr>
        <w:t>Dobrica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Veselinovi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Bogdan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Antonijević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Ilić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75D26" w:rsidRDefault="00B702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Antonijević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Pavić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BD4">
        <w:rPr>
          <w:rFonts w:ascii="Times New Roman" w:hAnsi="Times New Roman" w:cs="Times New Roman"/>
          <w:sz w:val="24"/>
          <w:szCs w:val="24"/>
          <w:lang w:val="sr-Cyrl-RS"/>
        </w:rPr>
        <w:t>Ilić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75D26" w:rsidRDefault="00F75D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D26" w:rsidRDefault="00FF3BD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7022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F75D26" w:rsidRDefault="00F75D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D26" w:rsidRDefault="00FF3BD4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Sednica</w:t>
      </w:r>
      <w:r w:rsidR="00B7022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je</w:t>
      </w:r>
      <w:r w:rsidR="00B7022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završena</w:t>
      </w:r>
      <w:r w:rsidR="00B7022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u</w:t>
      </w:r>
      <w:r w:rsidR="00B7022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B702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17.20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časova</w:t>
      </w:r>
      <w:r w:rsidR="00B7022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. </w:t>
      </w:r>
    </w:p>
    <w:p w:rsidR="00F75D26" w:rsidRDefault="00FF3BD4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Sastavni</w:t>
      </w:r>
      <w:r w:rsidR="00B7022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deo</w:t>
      </w:r>
      <w:r w:rsidR="00B7022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zapisnika</w:t>
      </w:r>
      <w:r w:rsidR="00B7022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čine</w:t>
      </w:r>
      <w:r w:rsidR="00B7022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stenografske</w:t>
      </w:r>
      <w:r w:rsidR="00B7022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beleške</w:t>
      </w:r>
      <w:r w:rsidR="00B70224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 w:rsidR="00B702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</w:t>
      </w:r>
    </w:p>
    <w:p w:rsidR="00F75D26" w:rsidRDefault="00F75D26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5D26" w:rsidRDefault="00F75D26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5D26" w:rsidRDefault="00B70224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SEKRETAR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</w:t>
      </w:r>
      <w:r w:rsidR="00FF3BD4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</w:p>
    <w:p w:rsidR="00F75D26" w:rsidRDefault="00F75D26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75D26" w:rsidRDefault="00FF3BD4">
      <w:pPr>
        <w:tabs>
          <w:tab w:val="left" w:pos="993"/>
        </w:tabs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</w:t>
      </w:r>
      <w:r w:rsidR="00B7022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Radoje</w:t>
      </w:r>
      <w:r w:rsidR="00B7022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Cerović</w:t>
      </w:r>
      <w:r w:rsidR="00B7022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sr-Cyrl-RS"/>
        </w:rPr>
        <w:t>Milica</w:t>
      </w:r>
      <w:r w:rsidR="00B7022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 w:rsidR="00B70224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sectPr w:rsidR="00F75D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224" w:rsidRDefault="00B70224">
      <w:pPr>
        <w:spacing w:line="240" w:lineRule="auto"/>
      </w:pPr>
      <w:r>
        <w:separator/>
      </w:r>
    </w:p>
  </w:endnote>
  <w:endnote w:type="continuationSeparator" w:id="0">
    <w:p w:rsidR="00B70224" w:rsidRDefault="00B702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BD4" w:rsidRDefault="00FF3B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416431"/>
    </w:sdtPr>
    <w:sdtEndPr>
      <w:rPr>
        <w:rFonts w:ascii="Times New Roman" w:hAnsi="Times New Roman" w:cs="Times New Roman"/>
      </w:rPr>
    </w:sdtEndPr>
    <w:sdtContent>
      <w:p w:rsidR="00F75D26" w:rsidRDefault="00B70224"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FF3BD4">
          <w:rPr>
            <w:rFonts w:ascii="Times New Roman" w:hAnsi="Times New Roman" w:cs="Times New Roman"/>
            <w:noProof/>
          </w:rPr>
          <w:t>14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F75D26" w:rsidRDefault="00F75D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BD4" w:rsidRDefault="00FF3B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224" w:rsidRDefault="00B70224">
      <w:pPr>
        <w:spacing w:after="0"/>
      </w:pPr>
      <w:r>
        <w:separator/>
      </w:r>
    </w:p>
  </w:footnote>
  <w:footnote w:type="continuationSeparator" w:id="0">
    <w:p w:rsidR="00B70224" w:rsidRDefault="00B702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BD4" w:rsidRDefault="00FF3B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BD4" w:rsidRDefault="00FF3B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BD4" w:rsidRDefault="00FF3B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13B57"/>
    <w:multiLevelType w:val="multilevel"/>
    <w:tmpl w:val="2D513B57"/>
    <w:lvl w:ilvl="0">
      <w:start w:val="1"/>
      <w:numFmt w:val="decimal"/>
      <w:lvlText w:val="%1."/>
      <w:lvlJc w:val="left"/>
      <w:pPr>
        <w:ind w:left="16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75" w:hanging="360"/>
      </w:pPr>
    </w:lvl>
    <w:lvl w:ilvl="2">
      <w:start w:val="1"/>
      <w:numFmt w:val="lowerRoman"/>
      <w:lvlText w:val="%3."/>
      <w:lvlJc w:val="right"/>
      <w:pPr>
        <w:ind w:left="2595" w:hanging="180"/>
      </w:pPr>
    </w:lvl>
    <w:lvl w:ilvl="3">
      <w:start w:val="1"/>
      <w:numFmt w:val="decimal"/>
      <w:lvlText w:val="%4."/>
      <w:lvlJc w:val="left"/>
      <w:pPr>
        <w:ind w:left="3315" w:hanging="360"/>
      </w:pPr>
    </w:lvl>
    <w:lvl w:ilvl="4">
      <w:start w:val="1"/>
      <w:numFmt w:val="lowerLetter"/>
      <w:lvlText w:val="%5."/>
      <w:lvlJc w:val="left"/>
      <w:pPr>
        <w:ind w:left="4035" w:hanging="360"/>
      </w:pPr>
    </w:lvl>
    <w:lvl w:ilvl="5">
      <w:start w:val="1"/>
      <w:numFmt w:val="lowerRoman"/>
      <w:lvlText w:val="%6."/>
      <w:lvlJc w:val="right"/>
      <w:pPr>
        <w:ind w:left="4755" w:hanging="180"/>
      </w:pPr>
    </w:lvl>
    <w:lvl w:ilvl="6">
      <w:start w:val="1"/>
      <w:numFmt w:val="decimal"/>
      <w:lvlText w:val="%7."/>
      <w:lvlJc w:val="left"/>
      <w:pPr>
        <w:ind w:left="5475" w:hanging="360"/>
      </w:pPr>
    </w:lvl>
    <w:lvl w:ilvl="7">
      <w:start w:val="1"/>
      <w:numFmt w:val="lowerLetter"/>
      <w:lvlText w:val="%8."/>
      <w:lvlJc w:val="left"/>
      <w:pPr>
        <w:ind w:left="6195" w:hanging="360"/>
      </w:pPr>
    </w:lvl>
    <w:lvl w:ilvl="8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8"/>
    <w:rsid w:val="00381878"/>
    <w:rsid w:val="00722099"/>
    <w:rsid w:val="0096484F"/>
    <w:rsid w:val="00B35DF1"/>
    <w:rsid w:val="00B70224"/>
    <w:rsid w:val="00C06906"/>
    <w:rsid w:val="00D40171"/>
    <w:rsid w:val="00F75D26"/>
    <w:rsid w:val="00FF3BD4"/>
    <w:rsid w:val="2BF07CCC"/>
    <w:rsid w:val="43E6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81482"/>
  <w15:docId w15:val="{3D5011B6-5059-4AEA-BC8C-DDC31206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lornavy">
    <w:name w:val="color_navy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F3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B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6166</Words>
  <Characters>35149</Characters>
  <Application>Microsoft Office Word</Application>
  <DocSecurity>0</DocSecurity>
  <Lines>292</Lines>
  <Paragraphs>82</Paragraphs>
  <ScaleCrop>false</ScaleCrop>
  <Company/>
  <LinksUpToDate>false</LinksUpToDate>
  <CharactersWithSpaces>41233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Sandra Stankovic</cp:lastModifiedBy>
  <cp:revision>2</cp:revision>
  <dcterms:created xsi:type="dcterms:W3CDTF">2026-01-20T09:32:00Z</dcterms:created>
  <dcterms:modified xsi:type="dcterms:W3CDTF">2026-06-02T09:55:00Z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08E2D5C757D8414393CD7222D91B3112_12</vt:lpwstr>
  </property>
</Properties>
</file>